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691" w:rsidRPr="00876691" w:rsidRDefault="00876691" w:rsidP="00876691">
      <w:pPr>
        <w:jc w:val="center"/>
        <w:rPr>
          <w:rFonts w:cstheme="minorHAnsi"/>
          <w:sz w:val="56"/>
          <w:szCs w:val="24"/>
          <w:u w:val="single"/>
        </w:rPr>
      </w:pPr>
      <w:r w:rsidRPr="00876691">
        <w:rPr>
          <w:rFonts w:cstheme="minorHAnsi"/>
          <w:sz w:val="56"/>
          <w:szCs w:val="24"/>
          <w:u w:val="single"/>
        </w:rPr>
        <w:t>2018 Bo</w:t>
      </w:r>
      <w:r>
        <w:rPr>
          <w:rFonts w:cstheme="minorHAnsi"/>
          <w:sz w:val="56"/>
          <w:szCs w:val="24"/>
          <w:u w:val="single"/>
        </w:rPr>
        <w:t>ok Club Picks</w:t>
      </w:r>
    </w:p>
    <w:p w:rsidR="003A557A" w:rsidRPr="00876691" w:rsidRDefault="00876691" w:rsidP="003A557A">
      <w:pPr>
        <w:rPr>
          <w:rFonts w:cstheme="minorHAnsi"/>
          <w:sz w:val="32"/>
          <w:szCs w:val="24"/>
        </w:rPr>
      </w:pPr>
      <w:r w:rsidRPr="00876691">
        <w:rPr>
          <w:rFonts w:cstheme="minorHAnsi"/>
          <w:sz w:val="32"/>
          <w:szCs w:val="24"/>
        </w:rPr>
        <w:t xml:space="preserve">January: </w:t>
      </w:r>
      <w:r w:rsidRPr="00876691">
        <w:rPr>
          <w:rFonts w:cstheme="minorHAnsi"/>
          <w:i/>
          <w:sz w:val="32"/>
          <w:szCs w:val="24"/>
        </w:rPr>
        <w:t>My Notorious Life</w:t>
      </w:r>
      <w:r w:rsidRPr="00876691">
        <w:rPr>
          <w:rFonts w:cstheme="minorHAnsi"/>
          <w:sz w:val="32"/>
          <w:szCs w:val="24"/>
        </w:rPr>
        <w:t xml:space="preserve"> by Kate Manning</w:t>
      </w:r>
    </w:p>
    <w:p w:rsidR="00876691" w:rsidRPr="00876691" w:rsidRDefault="00876691" w:rsidP="003A557A">
      <w:pPr>
        <w:rPr>
          <w:rFonts w:cstheme="minorHAnsi"/>
          <w:sz w:val="32"/>
          <w:szCs w:val="24"/>
        </w:rPr>
      </w:pPr>
    </w:p>
    <w:p w:rsidR="00876691" w:rsidRPr="00876691" w:rsidRDefault="00876691" w:rsidP="003A557A">
      <w:pPr>
        <w:rPr>
          <w:rFonts w:cstheme="minorHAnsi"/>
          <w:sz w:val="32"/>
          <w:szCs w:val="24"/>
        </w:rPr>
      </w:pPr>
      <w:r w:rsidRPr="00876691">
        <w:rPr>
          <w:rFonts w:cstheme="minorHAnsi"/>
          <w:sz w:val="32"/>
          <w:szCs w:val="24"/>
        </w:rPr>
        <w:t xml:space="preserve">February: </w:t>
      </w:r>
      <w:r w:rsidRPr="00876691">
        <w:rPr>
          <w:rFonts w:cstheme="minorHAnsi"/>
          <w:i/>
          <w:sz w:val="32"/>
          <w:szCs w:val="24"/>
        </w:rPr>
        <w:t xml:space="preserve">A Land More Kind </w:t>
      </w:r>
      <w:proofErr w:type="gramStart"/>
      <w:r w:rsidRPr="00876691">
        <w:rPr>
          <w:rFonts w:cstheme="minorHAnsi"/>
          <w:i/>
          <w:sz w:val="32"/>
          <w:szCs w:val="24"/>
        </w:rPr>
        <w:t>Than</w:t>
      </w:r>
      <w:proofErr w:type="gramEnd"/>
      <w:r w:rsidRPr="00876691">
        <w:rPr>
          <w:rFonts w:cstheme="minorHAnsi"/>
          <w:i/>
          <w:sz w:val="32"/>
          <w:szCs w:val="24"/>
        </w:rPr>
        <w:t xml:space="preserve"> Home</w:t>
      </w:r>
      <w:r w:rsidRPr="00876691">
        <w:rPr>
          <w:rFonts w:cstheme="minorHAnsi"/>
          <w:sz w:val="32"/>
          <w:szCs w:val="24"/>
        </w:rPr>
        <w:t xml:space="preserve"> by Wiley Cash</w:t>
      </w:r>
    </w:p>
    <w:p w:rsidR="00876691" w:rsidRPr="00876691" w:rsidRDefault="00876691" w:rsidP="003A557A">
      <w:pPr>
        <w:rPr>
          <w:rFonts w:cstheme="minorHAnsi"/>
          <w:sz w:val="32"/>
          <w:szCs w:val="24"/>
        </w:rPr>
      </w:pPr>
    </w:p>
    <w:p w:rsidR="00876691" w:rsidRPr="00876691" w:rsidRDefault="00876691" w:rsidP="003A557A">
      <w:pPr>
        <w:rPr>
          <w:rFonts w:cstheme="minorHAnsi"/>
          <w:sz w:val="32"/>
          <w:szCs w:val="24"/>
        </w:rPr>
      </w:pPr>
      <w:r w:rsidRPr="00876691">
        <w:rPr>
          <w:rFonts w:cstheme="minorHAnsi"/>
          <w:sz w:val="32"/>
          <w:szCs w:val="24"/>
        </w:rPr>
        <w:t xml:space="preserve">March: </w:t>
      </w:r>
      <w:r w:rsidRPr="00876691">
        <w:rPr>
          <w:rFonts w:cstheme="minorHAnsi"/>
          <w:i/>
          <w:sz w:val="32"/>
          <w:szCs w:val="24"/>
        </w:rPr>
        <w:t>Shanghai Girls</w:t>
      </w:r>
      <w:r w:rsidRPr="00876691">
        <w:rPr>
          <w:rFonts w:cstheme="minorHAnsi"/>
          <w:sz w:val="32"/>
          <w:szCs w:val="24"/>
        </w:rPr>
        <w:t xml:space="preserve"> by Lisa See</w:t>
      </w:r>
    </w:p>
    <w:p w:rsidR="00876691" w:rsidRPr="00876691" w:rsidRDefault="00876691" w:rsidP="003A557A">
      <w:pPr>
        <w:rPr>
          <w:rFonts w:cstheme="minorHAnsi"/>
          <w:sz w:val="32"/>
          <w:szCs w:val="24"/>
        </w:rPr>
      </w:pPr>
    </w:p>
    <w:p w:rsidR="00876691" w:rsidRPr="00876691" w:rsidRDefault="00876691" w:rsidP="003A557A">
      <w:pPr>
        <w:rPr>
          <w:rFonts w:cstheme="minorHAnsi"/>
          <w:sz w:val="32"/>
          <w:szCs w:val="24"/>
        </w:rPr>
      </w:pPr>
      <w:r w:rsidRPr="00876691">
        <w:rPr>
          <w:rFonts w:cstheme="minorHAnsi"/>
          <w:sz w:val="32"/>
          <w:szCs w:val="24"/>
        </w:rPr>
        <w:t xml:space="preserve">April: </w:t>
      </w:r>
      <w:r w:rsidRPr="00876691">
        <w:rPr>
          <w:rFonts w:cstheme="minorHAnsi"/>
          <w:i/>
          <w:sz w:val="32"/>
          <w:szCs w:val="24"/>
        </w:rPr>
        <w:t>The Paris Wife</w:t>
      </w:r>
      <w:r w:rsidRPr="00876691">
        <w:rPr>
          <w:rFonts w:cstheme="minorHAnsi"/>
          <w:sz w:val="32"/>
          <w:szCs w:val="24"/>
        </w:rPr>
        <w:t xml:space="preserve"> by Paula McLain</w:t>
      </w:r>
    </w:p>
    <w:p w:rsidR="00876691" w:rsidRPr="00876691" w:rsidRDefault="00876691" w:rsidP="003A557A">
      <w:pPr>
        <w:rPr>
          <w:rFonts w:cstheme="minorHAnsi"/>
          <w:sz w:val="32"/>
          <w:szCs w:val="24"/>
        </w:rPr>
      </w:pPr>
    </w:p>
    <w:p w:rsidR="00876691" w:rsidRPr="00876691" w:rsidRDefault="00876691" w:rsidP="003A557A">
      <w:pPr>
        <w:rPr>
          <w:rFonts w:cstheme="minorHAnsi"/>
          <w:sz w:val="32"/>
          <w:szCs w:val="24"/>
        </w:rPr>
      </w:pPr>
      <w:r w:rsidRPr="00876691">
        <w:rPr>
          <w:rFonts w:cstheme="minorHAnsi"/>
          <w:sz w:val="32"/>
          <w:szCs w:val="24"/>
        </w:rPr>
        <w:t xml:space="preserve">May: </w:t>
      </w:r>
      <w:r w:rsidRPr="00876691">
        <w:rPr>
          <w:rFonts w:cstheme="minorHAnsi"/>
          <w:i/>
          <w:sz w:val="32"/>
          <w:szCs w:val="24"/>
        </w:rPr>
        <w:t>A Place Called Freedom</w:t>
      </w:r>
      <w:r w:rsidRPr="00876691">
        <w:rPr>
          <w:rFonts w:cstheme="minorHAnsi"/>
          <w:sz w:val="32"/>
          <w:szCs w:val="24"/>
        </w:rPr>
        <w:t xml:space="preserve"> by Ken Follett</w:t>
      </w:r>
    </w:p>
    <w:p w:rsidR="00876691" w:rsidRPr="00876691" w:rsidRDefault="00876691" w:rsidP="003A557A">
      <w:pPr>
        <w:rPr>
          <w:rFonts w:cstheme="minorHAnsi"/>
          <w:sz w:val="32"/>
          <w:szCs w:val="24"/>
        </w:rPr>
      </w:pPr>
    </w:p>
    <w:p w:rsidR="00876691" w:rsidRPr="00876691" w:rsidRDefault="00876691" w:rsidP="003A557A">
      <w:pPr>
        <w:rPr>
          <w:rFonts w:cstheme="minorHAnsi"/>
          <w:sz w:val="32"/>
          <w:szCs w:val="24"/>
        </w:rPr>
      </w:pPr>
      <w:r w:rsidRPr="00876691">
        <w:rPr>
          <w:rFonts w:cstheme="minorHAnsi"/>
          <w:sz w:val="32"/>
          <w:szCs w:val="24"/>
        </w:rPr>
        <w:t xml:space="preserve">June: </w:t>
      </w:r>
      <w:r w:rsidRPr="00876691">
        <w:rPr>
          <w:rFonts w:cstheme="minorHAnsi"/>
          <w:i/>
          <w:sz w:val="32"/>
          <w:szCs w:val="24"/>
        </w:rPr>
        <w:t>The K</w:t>
      </w:r>
      <w:bookmarkStart w:id="0" w:name="_GoBack"/>
      <w:bookmarkEnd w:id="0"/>
      <w:r w:rsidRPr="00876691">
        <w:rPr>
          <w:rFonts w:cstheme="minorHAnsi"/>
          <w:i/>
          <w:sz w:val="32"/>
          <w:szCs w:val="24"/>
        </w:rPr>
        <w:t>itchen Boy</w:t>
      </w:r>
      <w:r w:rsidRPr="00876691">
        <w:rPr>
          <w:rFonts w:cstheme="minorHAnsi"/>
          <w:sz w:val="32"/>
          <w:szCs w:val="24"/>
        </w:rPr>
        <w:t xml:space="preserve"> by Robert Alexander</w:t>
      </w:r>
    </w:p>
    <w:p w:rsidR="00876691" w:rsidRPr="00876691" w:rsidRDefault="00876691" w:rsidP="003A557A">
      <w:pPr>
        <w:rPr>
          <w:rFonts w:cstheme="minorHAnsi"/>
          <w:sz w:val="32"/>
          <w:szCs w:val="24"/>
        </w:rPr>
      </w:pPr>
    </w:p>
    <w:p w:rsidR="00876691" w:rsidRPr="00876691" w:rsidRDefault="00876691" w:rsidP="003A557A">
      <w:pPr>
        <w:rPr>
          <w:rFonts w:cstheme="minorHAnsi"/>
          <w:sz w:val="32"/>
          <w:szCs w:val="24"/>
        </w:rPr>
      </w:pPr>
      <w:r w:rsidRPr="00876691">
        <w:rPr>
          <w:rFonts w:cstheme="minorHAnsi"/>
          <w:sz w:val="32"/>
          <w:szCs w:val="24"/>
        </w:rPr>
        <w:t xml:space="preserve">July: </w:t>
      </w:r>
      <w:r w:rsidRPr="00876691">
        <w:rPr>
          <w:rFonts w:cstheme="minorHAnsi"/>
          <w:i/>
          <w:sz w:val="32"/>
          <w:szCs w:val="24"/>
        </w:rPr>
        <w:t>Bitter Blood</w:t>
      </w:r>
      <w:r w:rsidRPr="00876691">
        <w:rPr>
          <w:rFonts w:cstheme="minorHAnsi"/>
          <w:sz w:val="32"/>
          <w:szCs w:val="24"/>
        </w:rPr>
        <w:t xml:space="preserve"> by Jerry Bledsoe</w:t>
      </w:r>
    </w:p>
    <w:p w:rsidR="00876691" w:rsidRPr="00876691" w:rsidRDefault="00876691" w:rsidP="003A557A">
      <w:pPr>
        <w:rPr>
          <w:rFonts w:cstheme="minorHAnsi"/>
          <w:sz w:val="32"/>
          <w:szCs w:val="24"/>
        </w:rPr>
      </w:pPr>
    </w:p>
    <w:p w:rsidR="00876691" w:rsidRPr="00876691" w:rsidRDefault="00876691" w:rsidP="003A557A">
      <w:pPr>
        <w:rPr>
          <w:rFonts w:cstheme="minorHAnsi"/>
          <w:sz w:val="32"/>
          <w:szCs w:val="24"/>
        </w:rPr>
      </w:pPr>
      <w:r w:rsidRPr="00876691">
        <w:rPr>
          <w:rFonts w:cstheme="minorHAnsi"/>
          <w:sz w:val="32"/>
          <w:szCs w:val="24"/>
        </w:rPr>
        <w:t xml:space="preserve">August: </w:t>
      </w:r>
      <w:r w:rsidRPr="00876691">
        <w:rPr>
          <w:rFonts w:cstheme="minorHAnsi"/>
          <w:i/>
          <w:sz w:val="32"/>
          <w:szCs w:val="24"/>
        </w:rPr>
        <w:t>The Dairy of Mattie Spenser</w:t>
      </w:r>
      <w:r w:rsidRPr="00876691">
        <w:rPr>
          <w:rFonts w:cstheme="minorHAnsi"/>
          <w:sz w:val="32"/>
          <w:szCs w:val="24"/>
        </w:rPr>
        <w:t xml:space="preserve"> by Sandra Dallas</w:t>
      </w:r>
    </w:p>
    <w:p w:rsidR="00876691" w:rsidRPr="00876691" w:rsidRDefault="00876691" w:rsidP="003A557A">
      <w:pPr>
        <w:rPr>
          <w:rFonts w:cstheme="minorHAnsi"/>
          <w:sz w:val="32"/>
          <w:szCs w:val="24"/>
        </w:rPr>
      </w:pPr>
    </w:p>
    <w:p w:rsidR="00876691" w:rsidRPr="00876691" w:rsidRDefault="00876691" w:rsidP="003A557A">
      <w:pPr>
        <w:rPr>
          <w:rFonts w:cstheme="minorHAnsi"/>
          <w:sz w:val="32"/>
          <w:szCs w:val="24"/>
        </w:rPr>
      </w:pPr>
      <w:r w:rsidRPr="00876691">
        <w:rPr>
          <w:rFonts w:cstheme="minorHAnsi"/>
          <w:sz w:val="32"/>
          <w:szCs w:val="24"/>
        </w:rPr>
        <w:t xml:space="preserve">September: </w:t>
      </w:r>
      <w:r w:rsidRPr="00876691">
        <w:rPr>
          <w:rFonts w:cstheme="minorHAnsi"/>
          <w:i/>
          <w:sz w:val="32"/>
          <w:szCs w:val="24"/>
        </w:rPr>
        <w:t>I Am Livia</w:t>
      </w:r>
      <w:r w:rsidRPr="00876691">
        <w:rPr>
          <w:rFonts w:cstheme="minorHAnsi"/>
          <w:sz w:val="32"/>
          <w:szCs w:val="24"/>
        </w:rPr>
        <w:t xml:space="preserve"> by Phyllis T. Smith</w:t>
      </w:r>
    </w:p>
    <w:p w:rsidR="00876691" w:rsidRPr="00876691" w:rsidRDefault="00876691" w:rsidP="003A557A">
      <w:pPr>
        <w:rPr>
          <w:rFonts w:cstheme="minorHAnsi"/>
          <w:sz w:val="32"/>
          <w:szCs w:val="24"/>
        </w:rPr>
      </w:pPr>
    </w:p>
    <w:p w:rsidR="00876691" w:rsidRPr="00876691" w:rsidRDefault="00876691" w:rsidP="003A557A">
      <w:pPr>
        <w:rPr>
          <w:rFonts w:cstheme="minorHAnsi"/>
          <w:sz w:val="32"/>
          <w:szCs w:val="24"/>
        </w:rPr>
      </w:pPr>
      <w:r w:rsidRPr="00876691">
        <w:rPr>
          <w:rFonts w:cstheme="minorHAnsi"/>
          <w:sz w:val="32"/>
          <w:szCs w:val="24"/>
        </w:rPr>
        <w:t xml:space="preserve">October: </w:t>
      </w:r>
      <w:r w:rsidRPr="00876691">
        <w:rPr>
          <w:rFonts w:cstheme="minorHAnsi"/>
          <w:i/>
          <w:sz w:val="32"/>
          <w:szCs w:val="24"/>
        </w:rPr>
        <w:t>The Woman at the Light</w:t>
      </w:r>
      <w:r w:rsidRPr="00876691">
        <w:rPr>
          <w:rFonts w:cstheme="minorHAnsi"/>
          <w:sz w:val="32"/>
          <w:szCs w:val="24"/>
        </w:rPr>
        <w:t xml:space="preserve"> by Joanna Brady</w:t>
      </w:r>
    </w:p>
    <w:p w:rsidR="00876691" w:rsidRPr="00876691" w:rsidRDefault="00876691" w:rsidP="003A557A">
      <w:pPr>
        <w:rPr>
          <w:rFonts w:cstheme="minorHAnsi"/>
          <w:sz w:val="32"/>
          <w:szCs w:val="24"/>
        </w:rPr>
      </w:pPr>
    </w:p>
    <w:p w:rsidR="00876691" w:rsidRPr="00876691" w:rsidRDefault="00876691" w:rsidP="003A557A">
      <w:pPr>
        <w:rPr>
          <w:rFonts w:cstheme="minorHAnsi"/>
          <w:sz w:val="32"/>
          <w:szCs w:val="24"/>
        </w:rPr>
      </w:pPr>
      <w:r w:rsidRPr="00876691">
        <w:rPr>
          <w:rFonts w:cstheme="minorHAnsi"/>
          <w:sz w:val="32"/>
          <w:szCs w:val="24"/>
        </w:rPr>
        <w:t xml:space="preserve">November: </w:t>
      </w:r>
      <w:r w:rsidRPr="00876691">
        <w:rPr>
          <w:rFonts w:cstheme="minorHAnsi"/>
          <w:i/>
          <w:sz w:val="32"/>
          <w:szCs w:val="24"/>
        </w:rPr>
        <w:t>The Siege Winter</w:t>
      </w:r>
      <w:r w:rsidRPr="00876691">
        <w:rPr>
          <w:rFonts w:cstheme="minorHAnsi"/>
          <w:sz w:val="32"/>
          <w:szCs w:val="24"/>
        </w:rPr>
        <w:t xml:space="preserve"> by Samantha Norman and Ariana Franklin</w:t>
      </w:r>
    </w:p>
    <w:sectPr w:rsidR="00876691" w:rsidRPr="008766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57A"/>
    <w:rsid w:val="003A557A"/>
    <w:rsid w:val="00861EC3"/>
    <w:rsid w:val="00876691"/>
    <w:rsid w:val="0093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2F1C9C-0B73-4ACF-8AE6-DF66E3EE4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A5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A557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5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Kernersville Museum</dc:creator>
  <cp:keywords/>
  <dc:description/>
  <cp:lastModifiedBy>Kernersville Museum</cp:lastModifiedBy>
  <cp:revision>1</cp:revision>
  <dcterms:created xsi:type="dcterms:W3CDTF">2018-12-12T20:29:00Z</dcterms:created>
  <dcterms:modified xsi:type="dcterms:W3CDTF">2018-12-12T20:47:00Z</dcterms:modified>
</cp:coreProperties>
</file>